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D2E1E" w14:textId="50A9E79A" w:rsidR="006D7730" w:rsidRPr="00696B9C" w:rsidRDefault="004213D9" w:rsidP="00696B9C">
      <w:pPr>
        <w:rPr>
          <w:rStyle w:val="Strong"/>
          <w:rFonts w:ascii="Arial" w:hAnsi="Arial" w:cs="Arial"/>
          <w:color w:val="2F3699"/>
          <w:sz w:val="20"/>
          <w:szCs w:val="20"/>
        </w:rPr>
      </w:pPr>
      <w:r w:rsidRPr="00696B9C">
        <w:rPr>
          <w:rStyle w:val="Strong"/>
          <w:rFonts w:ascii="Arial" w:hAnsi="Arial" w:cs="Arial"/>
          <w:color w:val="2F3699"/>
          <w:sz w:val="20"/>
          <w:szCs w:val="20"/>
        </w:rPr>
        <w:t>Discussion</w:t>
      </w:r>
      <w:r w:rsidR="006D7730" w:rsidRPr="00696B9C">
        <w:rPr>
          <w:rStyle w:val="Strong"/>
          <w:rFonts w:ascii="Arial" w:hAnsi="Arial" w:cs="Arial"/>
          <w:color w:val="2F3699"/>
          <w:sz w:val="20"/>
          <w:szCs w:val="20"/>
        </w:rPr>
        <w:t xml:space="preserve"> </w:t>
      </w:r>
      <w:r w:rsidR="001C4B78" w:rsidRPr="00696B9C">
        <w:rPr>
          <w:rStyle w:val="Strong"/>
          <w:rFonts w:ascii="Arial" w:hAnsi="Arial" w:cs="Arial"/>
          <w:color w:val="2F3699"/>
          <w:sz w:val="20"/>
          <w:szCs w:val="20"/>
        </w:rPr>
        <w:t xml:space="preserve">Instructions &amp; </w:t>
      </w:r>
      <w:r w:rsidRPr="00696B9C">
        <w:rPr>
          <w:rStyle w:val="Strong"/>
          <w:rFonts w:ascii="Arial" w:hAnsi="Arial" w:cs="Arial"/>
          <w:color w:val="2F3699"/>
          <w:sz w:val="20"/>
          <w:szCs w:val="20"/>
        </w:rPr>
        <w:t>Rubric</w:t>
      </w:r>
    </w:p>
    <w:p w14:paraId="4581B54E" w14:textId="77777777" w:rsidR="00A66FE9" w:rsidRPr="00696B9C" w:rsidRDefault="00A66FE9" w:rsidP="00696B9C">
      <w:pPr>
        <w:rPr>
          <w:rFonts w:ascii="Arial" w:hAnsi="Arial" w:cs="Arial"/>
          <w:sz w:val="20"/>
          <w:szCs w:val="20"/>
        </w:rPr>
      </w:pPr>
    </w:p>
    <w:p w14:paraId="6700795B" w14:textId="183C9617" w:rsidR="001C4B78" w:rsidRPr="00996782" w:rsidRDefault="001C4B78" w:rsidP="001C4B78">
      <w:pPr>
        <w:rPr>
          <w:rStyle w:val="Strong"/>
          <w:color w:val="2F3699"/>
        </w:rPr>
      </w:pPr>
      <w:bookmarkStart w:id="0" w:name="_GoBack"/>
      <w:bookmarkEnd w:id="0"/>
      <w:r>
        <w:rPr>
          <w:rStyle w:val="Strong"/>
          <w:color w:val="2F3699"/>
        </w:rPr>
        <w:t>Discussion</w:t>
      </w:r>
      <w:r w:rsidRPr="00996782">
        <w:rPr>
          <w:rStyle w:val="Strong"/>
          <w:color w:val="2F3699"/>
        </w:rPr>
        <w:t xml:space="preserve"> </w:t>
      </w:r>
      <w:r>
        <w:rPr>
          <w:rStyle w:val="Strong"/>
          <w:color w:val="2F3699"/>
        </w:rPr>
        <w:t>Rubric</w:t>
      </w:r>
    </w:p>
    <w:p w14:paraId="45496AF2" w14:textId="4B18BFFC" w:rsidR="00A7674E" w:rsidRDefault="00A7674E">
      <w:pPr>
        <w:rPr>
          <w:sz w:val="20"/>
          <w:szCs w:val="20"/>
        </w:rPr>
      </w:pPr>
    </w:p>
    <w:tbl>
      <w:tblPr>
        <w:tblW w:w="10200" w:type="dxa"/>
        <w:tblInd w:w="-5" w:type="dxa"/>
        <w:tblLayout w:type="fixed"/>
        <w:tblLook w:val="04A0" w:firstRow="1" w:lastRow="0" w:firstColumn="1" w:lastColumn="0" w:noHBand="0" w:noVBand="1"/>
      </w:tblPr>
      <w:tblGrid>
        <w:gridCol w:w="1720"/>
        <w:gridCol w:w="2780"/>
        <w:gridCol w:w="2720"/>
        <w:gridCol w:w="2980"/>
      </w:tblGrid>
      <w:tr w:rsidR="00A7674E" w:rsidRPr="00A7674E" w14:paraId="6F02CE82" w14:textId="77777777" w:rsidTr="00A7674E">
        <w:trPr>
          <w:trHeight w:val="408"/>
        </w:trPr>
        <w:tc>
          <w:tcPr>
            <w:tcW w:w="1720" w:type="dxa"/>
            <w:tcBorders>
              <w:top w:val="single" w:sz="4" w:space="0" w:color="auto"/>
              <w:left w:val="single" w:sz="4" w:space="0" w:color="auto"/>
              <w:bottom w:val="single" w:sz="4" w:space="0" w:color="auto"/>
              <w:right w:val="single" w:sz="4" w:space="0" w:color="auto"/>
            </w:tcBorders>
            <w:shd w:val="clear" w:color="000000" w:fill="99CCFF"/>
            <w:hideMark/>
          </w:tcPr>
          <w:p w14:paraId="726CC18B"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Criteria</w:t>
            </w:r>
          </w:p>
        </w:tc>
        <w:tc>
          <w:tcPr>
            <w:tcW w:w="2780" w:type="dxa"/>
            <w:tcBorders>
              <w:top w:val="single" w:sz="4" w:space="0" w:color="auto"/>
              <w:left w:val="nil"/>
              <w:bottom w:val="single" w:sz="4" w:space="0" w:color="auto"/>
              <w:right w:val="single" w:sz="4" w:space="0" w:color="auto"/>
            </w:tcBorders>
            <w:shd w:val="clear" w:color="000000" w:fill="99CCFF"/>
            <w:hideMark/>
          </w:tcPr>
          <w:p w14:paraId="5149ECAD"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Outstanding Contributor: A (90+)</w:t>
            </w:r>
          </w:p>
        </w:tc>
        <w:tc>
          <w:tcPr>
            <w:tcW w:w="2720" w:type="dxa"/>
            <w:tcBorders>
              <w:top w:val="single" w:sz="4" w:space="0" w:color="auto"/>
              <w:left w:val="nil"/>
              <w:bottom w:val="single" w:sz="4" w:space="0" w:color="auto"/>
              <w:right w:val="single" w:sz="4" w:space="0" w:color="auto"/>
            </w:tcBorders>
            <w:shd w:val="clear" w:color="000000" w:fill="99CCFF"/>
            <w:hideMark/>
          </w:tcPr>
          <w:p w14:paraId="1C099A5E"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 xml:space="preserve">Good Contributor: </w:t>
            </w:r>
            <w:proofErr w:type="gramStart"/>
            <w:r w:rsidRPr="00A7674E">
              <w:rPr>
                <w:rFonts w:ascii="Arial" w:hAnsi="Arial" w:cs="Arial"/>
                <w:b/>
                <w:bCs/>
                <w:color w:val="000000"/>
                <w:sz w:val="16"/>
                <w:szCs w:val="16"/>
              </w:rPr>
              <w:t>B  (</w:t>
            </w:r>
            <w:proofErr w:type="gramEnd"/>
            <w:r w:rsidRPr="00A7674E">
              <w:rPr>
                <w:rFonts w:ascii="Arial" w:hAnsi="Arial" w:cs="Arial"/>
                <w:b/>
                <w:bCs/>
                <w:color w:val="000000"/>
                <w:sz w:val="16"/>
                <w:szCs w:val="16"/>
              </w:rPr>
              <w:t>80-89)</w:t>
            </w:r>
          </w:p>
        </w:tc>
        <w:tc>
          <w:tcPr>
            <w:tcW w:w="2980" w:type="dxa"/>
            <w:tcBorders>
              <w:top w:val="single" w:sz="4" w:space="0" w:color="auto"/>
              <w:left w:val="nil"/>
              <w:bottom w:val="single" w:sz="4" w:space="0" w:color="auto"/>
              <w:right w:val="single" w:sz="4" w:space="0" w:color="auto"/>
            </w:tcBorders>
            <w:shd w:val="clear" w:color="000000" w:fill="99CCFF"/>
            <w:hideMark/>
          </w:tcPr>
          <w:p w14:paraId="3773C2BE"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Unsatisfactory Contributor: C or less (below 80)</w:t>
            </w:r>
          </w:p>
        </w:tc>
      </w:tr>
      <w:tr w:rsidR="00A7674E" w:rsidRPr="00A7674E" w14:paraId="4565A98B" w14:textId="77777777" w:rsidTr="00A7674E">
        <w:trPr>
          <w:trHeight w:val="1428"/>
        </w:trPr>
        <w:tc>
          <w:tcPr>
            <w:tcW w:w="1720" w:type="dxa"/>
            <w:tcBorders>
              <w:top w:val="nil"/>
              <w:left w:val="single" w:sz="4" w:space="0" w:color="auto"/>
              <w:bottom w:val="single" w:sz="4" w:space="0" w:color="auto"/>
              <w:right w:val="single" w:sz="4" w:space="0" w:color="auto"/>
            </w:tcBorders>
            <w:shd w:val="clear" w:color="000000" w:fill="99CCFF"/>
            <w:hideMark/>
          </w:tcPr>
          <w:p w14:paraId="59B9491C"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 xml:space="preserve">Level of Participation </w:t>
            </w:r>
          </w:p>
        </w:tc>
        <w:tc>
          <w:tcPr>
            <w:tcW w:w="2780" w:type="dxa"/>
            <w:tcBorders>
              <w:top w:val="nil"/>
              <w:left w:val="nil"/>
              <w:bottom w:val="single" w:sz="4" w:space="0" w:color="auto"/>
              <w:right w:val="single" w:sz="4" w:space="0" w:color="auto"/>
            </w:tcBorders>
            <w:shd w:val="clear" w:color="auto" w:fill="auto"/>
            <w:hideMark/>
          </w:tcPr>
          <w:p w14:paraId="3436A8FD" w14:textId="7FA109BA"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Participation in the </w:t>
            </w:r>
            <w:r w:rsidR="004213D9">
              <w:rPr>
                <w:rFonts w:ascii="Arial" w:hAnsi="Arial" w:cs="Arial"/>
                <w:color w:val="000000"/>
                <w:sz w:val="16"/>
                <w:szCs w:val="16"/>
              </w:rPr>
              <w:t>discussion</w:t>
            </w:r>
            <w:r w:rsidRPr="00A7674E">
              <w:rPr>
                <w:rFonts w:ascii="Arial" w:hAnsi="Arial" w:cs="Arial"/>
                <w:color w:val="000000"/>
                <w:sz w:val="16"/>
                <w:szCs w:val="16"/>
              </w:rPr>
              <w:t xml:space="preserve"> activity on four or more days during the week, plus more than three original postings, plus significantly more than two responses to classmates. </w:t>
            </w:r>
          </w:p>
        </w:tc>
        <w:tc>
          <w:tcPr>
            <w:tcW w:w="2720" w:type="dxa"/>
            <w:tcBorders>
              <w:top w:val="nil"/>
              <w:left w:val="nil"/>
              <w:bottom w:val="single" w:sz="4" w:space="0" w:color="auto"/>
              <w:right w:val="single" w:sz="4" w:space="0" w:color="auto"/>
            </w:tcBorders>
            <w:shd w:val="clear" w:color="auto" w:fill="auto"/>
            <w:hideMark/>
          </w:tcPr>
          <w:p w14:paraId="2FFDC861" w14:textId="5BCD9F42"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Participation in the </w:t>
            </w:r>
            <w:r w:rsidR="004213D9">
              <w:rPr>
                <w:rFonts w:ascii="Arial" w:hAnsi="Arial" w:cs="Arial"/>
                <w:color w:val="000000"/>
                <w:sz w:val="16"/>
                <w:szCs w:val="16"/>
              </w:rPr>
              <w:t>discussion</w:t>
            </w:r>
            <w:r w:rsidRPr="00A7674E">
              <w:rPr>
                <w:rFonts w:ascii="Arial" w:hAnsi="Arial" w:cs="Arial"/>
                <w:color w:val="000000"/>
                <w:sz w:val="16"/>
                <w:szCs w:val="16"/>
              </w:rPr>
              <w:t xml:space="preserve"> activity on three days during the week, plus three original postings and two responses to classmates. The latter should include a topic for which the student did not post an original response.</w:t>
            </w:r>
          </w:p>
        </w:tc>
        <w:tc>
          <w:tcPr>
            <w:tcW w:w="2980" w:type="dxa"/>
            <w:tcBorders>
              <w:top w:val="nil"/>
              <w:left w:val="nil"/>
              <w:bottom w:val="single" w:sz="4" w:space="0" w:color="auto"/>
              <w:right w:val="single" w:sz="4" w:space="0" w:color="auto"/>
            </w:tcBorders>
            <w:shd w:val="clear" w:color="auto" w:fill="auto"/>
            <w:hideMark/>
          </w:tcPr>
          <w:p w14:paraId="35FCFC3E" w14:textId="5643443E"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Participation in the </w:t>
            </w:r>
            <w:r w:rsidR="004213D9">
              <w:rPr>
                <w:rFonts w:ascii="Arial" w:hAnsi="Arial" w:cs="Arial"/>
                <w:color w:val="000000"/>
                <w:sz w:val="16"/>
                <w:szCs w:val="16"/>
              </w:rPr>
              <w:t>discussion</w:t>
            </w:r>
            <w:r w:rsidRPr="00A7674E">
              <w:rPr>
                <w:rFonts w:ascii="Arial" w:hAnsi="Arial" w:cs="Arial"/>
                <w:color w:val="000000"/>
                <w:sz w:val="16"/>
                <w:szCs w:val="16"/>
              </w:rPr>
              <w:t xml:space="preserve"> activity on less than three days during the week and less than three original postings and/or less than two responses to classmates, and/or no postings for one of the topics.</w:t>
            </w:r>
          </w:p>
        </w:tc>
      </w:tr>
      <w:tr w:rsidR="00A7674E" w:rsidRPr="00A7674E" w14:paraId="09E0BE9F" w14:textId="77777777" w:rsidTr="00A7674E">
        <w:trPr>
          <w:trHeight w:val="1020"/>
        </w:trPr>
        <w:tc>
          <w:tcPr>
            <w:tcW w:w="1720" w:type="dxa"/>
            <w:tcBorders>
              <w:top w:val="nil"/>
              <w:left w:val="single" w:sz="4" w:space="0" w:color="auto"/>
              <w:bottom w:val="single" w:sz="4" w:space="0" w:color="auto"/>
              <w:right w:val="single" w:sz="4" w:space="0" w:color="auto"/>
            </w:tcBorders>
            <w:shd w:val="clear" w:color="000000" w:fill="99CCFF"/>
            <w:hideMark/>
          </w:tcPr>
          <w:p w14:paraId="68261D39"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Timing of postings</w:t>
            </w:r>
          </w:p>
        </w:tc>
        <w:tc>
          <w:tcPr>
            <w:tcW w:w="2780" w:type="dxa"/>
            <w:tcBorders>
              <w:top w:val="nil"/>
              <w:left w:val="nil"/>
              <w:bottom w:val="single" w:sz="4" w:space="0" w:color="auto"/>
              <w:right w:val="single" w:sz="4" w:space="0" w:color="auto"/>
            </w:tcBorders>
            <w:shd w:val="clear" w:color="auto" w:fill="auto"/>
            <w:hideMark/>
          </w:tcPr>
          <w:p w14:paraId="193C0AD9"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Postings are well distributed throughout the week, with all three original responses (i.e. first level responses) occurring on Wednesday or earlier.</w:t>
            </w:r>
          </w:p>
        </w:tc>
        <w:tc>
          <w:tcPr>
            <w:tcW w:w="2720" w:type="dxa"/>
            <w:tcBorders>
              <w:top w:val="nil"/>
              <w:left w:val="nil"/>
              <w:bottom w:val="single" w:sz="4" w:space="0" w:color="auto"/>
              <w:right w:val="single" w:sz="4" w:space="0" w:color="auto"/>
            </w:tcBorders>
            <w:shd w:val="clear" w:color="auto" w:fill="auto"/>
            <w:hideMark/>
          </w:tcPr>
          <w:p w14:paraId="2F78D2F7"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Postings are distributed throughout the week, with at least two</w:t>
            </w:r>
            <w:r w:rsidRPr="00A7674E">
              <w:rPr>
                <w:rFonts w:ascii="Arial" w:hAnsi="Arial" w:cs="Arial"/>
                <w:b/>
                <w:bCs/>
                <w:color w:val="000000"/>
                <w:sz w:val="16"/>
                <w:szCs w:val="16"/>
              </w:rPr>
              <w:t xml:space="preserve"> </w:t>
            </w:r>
            <w:r w:rsidRPr="00A7674E">
              <w:rPr>
                <w:rFonts w:ascii="Arial" w:hAnsi="Arial" w:cs="Arial"/>
                <w:color w:val="000000"/>
                <w:sz w:val="16"/>
                <w:szCs w:val="16"/>
              </w:rPr>
              <w:t xml:space="preserve">original postings (i.e. first level response) occurring on Wednesday or earlier. </w:t>
            </w:r>
          </w:p>
        </w:tc>
        <w:tc>
          <w:tcPr>
            <w:tcW w:w="2980" w:type="dxa"/>
            <w:tcBorders>
              <w:top w:val="nil"/>
              <w:left w:val="nil"/>
              <w:bottom w:val="single" w:sz="4" w:space="0" w:color="auto"/>
              <w:right w:val="single" w:sz="4" w:space="0" w:color="auto"/>
            </w:tcBorders>
            <w:shd w:val="clear" w:color="auto" w:fill="auto"/>
            <w:hideMark/>
          </w:tcPr>
          <w:p w14:paraId="4942270B"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Original postings (i.e. first level responses) occur after Wednesday.</w:t>
            </w:r>
          </w:p>
        </w:tc>
      </w:tr>
      <w:tr w:rsidR="00A7674E" w:rsidRPr="00A7674E" w14:paraId="1CB8446D" w14:textId="77777777" w:rsidTr="00557706">
        <w:trPr>
          <w:trHeight w:val="1790"/>
        </w:trPr>
        <w:tc>
          <w:tcPr>
            <w:tcW w:w="1720" w:type="dxa"/>
            <w:tcBorders>
              <w:top w:val="nil"/>
              <w:left w:val="single" w:sz="4" w:space="0" w:color="auto"/>
              <w:bottom w:val="single" w:sz="4" w:space="0" w:color="auto"/>
              <w:right w:val="single" w:sz="4" w:space="0" w:color="auto"/>
            </w:tcBorders>
            <w:shd w:val="clear" w:color="000000" w:fill="99CCFF"/>
            <w:hideMark/>
          </w:tcPr>
          <w:p w14:paraId="0DFD8346"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 xml:space="preserve">Quality of Answers for Topic Question </w:t>
            </w:r>
          </w:p>
        </w:tc>
        <w:tc>
          <w:tcPr>
            <w:tcW w:w="2780" w:type="dxa"/>
            <w:tcBorders>
              <w:top w:val="nil"/>
              <w:left w:val="nil"/>
              <w:bottom w:val="single" w:sz="4" w:space="0" w:color="auto"/>
              <w:right w:val="single" w:sz="4" w:space="0" w:color="auto"/>
            </w:tcBorders>
            <w:shd w:val="clear" w:color="auto" w:fill="auto"/>
            <w:hideMark/>
          </w:tcPr>
          <w:p w14:paraId="51A1E008" w14:textId="47BF1566" w:rsidR="00A7674E" w:rsidRPr="00A7674E" w:rsidRDefault="00A7674E" w:rsidP="00557706">
            <w:pPr>
              <w:rPr>
                <w:rFonts w:ascii="Arial" w:hAnsi="Arial" w:cs="Arial"/>
                <w:color w:val="000000"/>
                <w:sz w:val="16"/>
                <w:szCs w:val="16"/>
              </w:rPr>
            </w:pPr>
            <w:r w:rsidRPr="00A7674E">
              <w:rPr>
                <w:rFonts w:ascii="Arial" w:hAnsi="Arial" w:cs="Arial"/>
                <w:color w:val="000000"/>
                <w:sz w:val="16"/>
                <w:szCs w:val="16"/>
              </w:rPr>
              <w:t>All answers are substantive, consistently responsive to the Topic Questions and demonstrate significant</w:t>
            </w:r>
            <w:r w:rsidR="00557706">
              <w:rPr>
                <w:rFonts w:ascii="Arial" w:hAnsi="Arial" w:cs="Arial"/>
                <w:color w:val="000000"/>
                <w:sz w:val="16"/>
                <w:szCs w:val="16"/>
              </w:rPr>
              <w:t xml:space="preserve"> understanding of the subject. </w:t>
            </w:r>
            <w:r w:rsidRPr="00A7674E">
              <w:rPr>
                <w:rFonts w:ascii="Arial" w:hAnsi="Arial" w:cs="Arial"/>
                <w:color w:val="000000"/>
                <w:sz w:val="16"/>
                <w:szCs w:val="16"/>
              </w:rPr>
              <w:t>Uses citations in a way that reflects a complete understanding of course modules, of required readings, and/or other external scholarly sources.</w:t>
            </w:r>
            <w:r w:rsidRPr="00A7674E">
              <w:rPr>
                <w:rFonts w:ascii="Arial" w:hAnsi="Arial" w:cs="Arial"/>
                <w:b/>
                <w:bCs/>
                <w:color w:val="000000"/>
                <w:sz w:val="16"/>
                <w:szCs w:val="16"/>
              </w:rPr>
              <w:t xml:space="preserve"> </w:t>
            </w:r>
          </w:p>
        </w:tc>
        <w:tc>
          <w:tcPr>
            <w:tcW w:w="2720" w:type="dxa"/>
            <w:tcBorders>
              <w:top w:val="nil"/>
              <w:left w:val="nil"/>
              <w:bottom w:val="single" w:sz="4" w:space="0" w:color="auto"/>
              <w:right w:val="single" w:sz="4" w:space="0" w:color="auto"/>
            </w:tcBorders>
            <w:shd w:val="clear" w:color="auto" w:fill="auto"/>
            <w:hideMark/>
          </w:tcPr>
          <w:p w14:paraId="4A1C774F" w14:textId="7501F484" w:rsidR="00A7674E" w:rsidRPr="00A7674E" w:rsidRDefault="00A7674E" w:rsidP="00557706">
            <w:pPr>
              <w:rPr>
                <w:rFonts w:ascii="Arial" w:hAnsi="Arial" w:cs="Arial"/>
                <w:color w:val="000000"/>
                <w:sz w:val="16"/>
                <w:szCs w:val="16"/>
              </w:rPr>
            </w:pPr>
            <w:r w:rsidRPr="00A7674E">
              <w:rPr>
                <w:rFonts w:ascii="Arial" w:hAnsi="Arial" w:cs="Arial"/>
                <w:color w:val="000000"/>
                <w:sz w:val="16"/>
                <w:szCs w:val="16"/>
              </w:rPr>
              <w:t>Most answers are substantive, often responsive to the Topic Questions and demonstrate sufficient understandi</w:t>
            </w:r>
            <w:r w:rsidR="00557706">
              <w:rPr>
                <w:rFonts w:ascii="Arial" w:hAnsi="Arial" w:cs="Arial"/>
                <w:color w:val="000000"/>
                <w:sz w:val="16"/>
                <w:szCs w:val="16"/>
              </w:rPr>
              <w:t>ng of the subject</w:t>
            </w:r>
            <w:r w:rsidRPr="00A7674E">
              <w:rPr>
                <w:rFonts w:ascii="Arial" w:hAnsi="Arial" w:cs="Arial"/>
                <w:color w:val="000000"/>
                <w:sz w:val="16"/>
                <w:szCs w:val="16"/>
              </w:rPr>
              <w:t xml:space="preserve"> and reflect</w:t>
            </w:r>
            <w:r w:rsidR="00557706">
              <w:rPr>
                <w:rFonts w:ascii="Arial" w:hAnsi="Arial" w:cs="Arial"/>
                <w:color w:val="000000"/>
                <w:sz w:val="16"/>
                <w:szCs w:val="16"/>
              </w:rPr>
              <w:t>s</w:t>
            </w:r>
            <w:r w:rsidRPr="00A7674E">
              <w:rPr>
                <w:rFonts w:ascii="Arial" w:hAnsi="Arial" w:cs="Arial"/>
                <w:color w:val="000000"/>
                <w:sz w:val="16"/>
                <w:szCs w:val="16"/>
              </w:rPr>
              <w:t xml:space="preserve"> a reasonable understanding of course modules and required readings. </w:t>
            </w:r>
          </w:p>
        </w:tc>
        <w:tc>
          <w:tcPr>
            <w:tcW w:w="2980" w:type="dxa"/>
            <w:tcBorders>
              <w:top w:val="nil"/>
              <w:left w:val="nil"/>
              <w:bottom w:val="single" w:sz="4" w:space="0" w:color="auto"/>
              <w:right w:val="single" w:sz="4" w:space="0" w:color="auto"/>
            </w:tcBorders>
            <w:shd w:val="clear" w:color="auto" w:fill="auto"/>
            <w:hideMark/>
          </w:tcPr>
          <w:p w14:paraId="4119FAD3"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Answers are not substantive, are weakly responsive to the Topic Questions or provide few, if any, insights, understanding or perspectives, or reflect a limited understanding of course modules and required readings. </w:t>
            </w:r>
          </w:p>
        </w:tc>
      </w:tr>
      <w:tr w:rsidR="00A7674E" w:rsidRPr="00A7674E" w14:paraId="01F6483C" w14:textId="77777777" w:rsidTr="00557706">
        <w:trPr>
          <w:trHeight w:val="1583"/>
        </w:trPr>
        <w:tc>
          <w:tcPr>
            <w:tcW w:w="1720" w:type="dxa"/>
            <w:tcBorders>
              <w:top w:val="nil"/>
              <w:left w:val="single" w:sz="4" w:space="0" w:color="auto"/>
              <w:bottom w:val="single" w:sz="4" w:space="0" w:color="auto"/>
              <w:right w:val="single" w:sz="4" w:space="0" w:color="auto"/>
            </w:tcBorders>
            <w:shd w:val="clear" w:color="000000" w:fill="99CCFF"/>
            <w:hideMark/>
          </w:tcPr>
          <w:p w14:paraId="6425BFEB"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Quality of Discussions</w:t>
            </w:r>
          </w:p>
        </w:tc>
        <w:tc>
          <w:tcPr>
            <w:tcW w:w="2780" w:type="dxa"/>
            <w:tcBorders>
              <w:top w:val="nil"/>
              <w:left w:val="nil"/>
              <w:bottom w:val="single" w:sz="4" w:space="0" w:color="auto"/>
              <w:right w:val="single" w:sz="4" w:space="0" w:color="auto"/>
            </w:tcBorders>
            <w:shd w:val="clear" w:color="auto" w:fill="auto"/>
            <w:hideMark/>
          </w:tcPr>
          <w:p w14:paraId="17408EAA" w14:textId="3BD528B1" w:rsidR="00A7674E" w:rsidRPr="00A7674E" w:rsidRDefault="00A7674E" w:rsidP="00557706">
            <w:pPr>
              <w:rPr>
                <w:rFonts w:ascii="Arial" w:hAnsi="Arial" w:cs="Arial"/>
                <w:color w:val="000000"/>
                <w:sz w:val="16"/>
                <w:szCs w:val="16"/>
              </w:rPr>
            </w:pPr>
            <w:r w:rsidRPr="00A7674E">
              <w:rPr>
                <w:rFonts w:ascii="Arial" w:hAnsi="Arial" w:cs="Arial"/>
                <w:color w:val="000000"/>
                <w:sz w:val="16"/>
                <w:szCs w:val="16"/>
              </w:rPr>
              <w:t>All discussions are substantive and consistently responsive to other students’ postings, plus ideas provide excellent insights or perspectives, and. significantly enhance the quality, breadth and direct</w:t>
            </w:r>
            <w:r w:rsidR="00557706">
              <w:rPr>
                <w:rFonts w:ascii="Arial" w:hAnsi="Arial" w:cs="Arial"/>
                <w:color w:val="000000"/>
                <w:sz w:val="16"/>
                <w:szCs w:val="16"/>
              </w:rPr>
              <w:t>ion of the classroom discussion.</w:t>
            </w:r>
          </w:p>
        </w:tc>
        <w:tc>
          <w:tcPr>
            <w:tcW w:w="2720" w:type="dxa"/>
            <w:tcBorders>
              <w:top w:val="nil"/>
              <w:left w:val="nil"/>
              <w:bottom w:val="single" w:sz="4" w:space="0" w:color="auto"/>
              <w:right w:val="single" w:sz="4" w:space="0" w:color="auto"/>
            </w:tcBorders>
            <w:shd w:val="clear" w:color="auto" w:fill="auto"/>
            <w:hideMark/>
          </w:tcPr>
          <w:p w14:paraId="22ADBFA4" w14:textId="6AC527D8" w:rsidR="00A7674E" w:rsidRPr="00A7674E" w:rsidRDefault="00A7674E" w:rsidP="00557706">
            <w:pPr>
              <w:rPr>
                <w:rFonts w:ascii="Arial" w:hAnsi="Arial" w:cs="Arial"/>
                <w:color w:val="000000"/>
                <w:sz w:val="16"/>
                <w:szCs w:val="16"/>
              </w:rPr>
            </w:pPr>
            <w:r w:rsidRPr="00A7674E">
              <w:rPr>
                <w:rFonts w:ascii="Arial" w:hAnsi="Arial" w:cs="Arial"/>
                <w:color w:val="000000"/>
                <w:sz w:val="16"/>
                <w:szCs w:val="16"/>
              </w:rPr>
              <w:t>Most discussions are substantive and often responsive to other students’ postings, plus ideas provide relatively good insights or perspectives, and generally enhance the quality, breadth and direction of the classroom discussion.</w:t>
            </w:r>
          </w:p>
        </w:tc>
        <w:tc>
          <w:tcPr>
            <w:tcW w:w="2980" w:type="dxa"/>
            <w:tcBorders>
              <w:top w:val="nil"/>
              <w:left w:val="nil"/>
              <w:bottom w:val="single" w:sz="4" w:space="0" w:color="auto"/>
              <w:right w:val="single" w:sz="4" w:space="0" w:color="auto"/>
            </w:tcBorders>
            <w:shd w:val="clear" w:color="auto" w:fill="auto"/>
            <w:hideMark/>
          </w:tcPr>
          <w:p w14:paraId="7E9DACAC"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Discussions are not substantive, are weakly responsive to other students’ postings or provide few, if any, good insights or perspectives. Has limited effect on the quality, breadth and direction of the classroom discussion.</w:t>
            </w:r>
          </w:p>
        </w:tc>
      </w:tr>
      <w:tr w:rsidR="00A7674E" w:rsidRPr="00A7674E" w14:paraId="3D921CD2" w14:textId="77777777" w:rsidTr="00A7674E">
        <w:trPr>
          <w:trHeight w:val="816"/>
        </w:trPr>
        <w:tc>
          <w:tcPr>
            <w:tcW w:w="1720" w:type="dxa"/>
            <w:tcBorders>
              <w:top w:val="nil"/>
              <w:left w:val="single" w:sz="4" w:space="0" w:color="auto"/>
              <w:bottom w:val="single" w:sz="4" w:space="0" w:color="auto"/>
              <w:right w:val="single" w:sz="4" w:space="0" w:color="auto"/>
            </w:tcBorders>
            <w:shd w:val="clear" w:color="000000" w:fill="99CCFF"/>
            <w:hideMark/>
          </w:tcPr>
          <w:p w14:paraId="603DE21D"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 xml:space="preserve">Clarity and Coherence of answers and discussions </w:t>
            </w:r>
          </w:p>
        </w:tc>
        <w:tc>
          <w:tcPr>
            <w:tcW w:w="2780" w:type="dxa"/>
            <w:tcBorders>
              <w:top w:val="nil"/>
              <w:left w:val="nil"/>
              <w:bottom w:val="single" w:sz="4" w:space="0" w:color="auto"/>
              <w:right w:val="single" w:sz="4" w:space="0" w:color="auto"/>
            </w:tcBorders>
            <w:shd w:val="clear" w:color="auto" w:fill="auto"/>
            <w:hideMark/>
          </w:tcPr>
          <w:p w14:paraId="411854D8"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Ideas are persuasive, always expressed in a clear and coherent manner, without spelling or grammatical errors.</w:t>
            </w:r>
          </w:p>
        </w:tc>
        <w:tc>
          <w:tcPr>
            <w:tcW w:w="2720" w:type="dxa"/>
            <w:tcBorders>
              <w:top w:val="nil"/>
              <w:left w:val="nil"/>
              <w:bottom w:val="single" w:sz="4" w:space="0" w:color="auto"/>
              <w:right w:val="single" w:sz="4" w:space="0" w:color="auto"/>
            </w:tcBorders>
            <w:shd w:val="clear" w:color="auto" w:fill="auto"/>
            <w:hideMark/>
          </w:tcPr>
          <w:p w14:paraId="5D7BB8EF"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Ideas are usually persuasive, are expressed in a clear and coherent manner, with no or very minor grammatical and spelling errors.</w:t>
            </w:r>
          </w:p>
        </w:tc>
        <w:tc>
          <w:tcPr>
            <w:tcW w:w="2980" w:type="dxa"/>
            <w:tcBorders>
              <w:top w:val="nil"/>
              <w:left w:val="nil"/>
              <w:bottom w:val="single" w:sz="4" w:space="0" w:color="auto"/>
              <w:right w:val="single" w:sz="4" w:space="0" w:color="auto"/>
            </w:tcBorders>
            <w:shd w:val="clear" w:color="auto" w:fill="auto"/>
            <w:hideMark/>
          </w:tcPr>
          <w:p w14:paraId="6E729A30"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Ideas are disorganized and/or contain grammatical and spelling errors.</w:t>
            </w:r>
          </w:p>
        </w:tc>
      </w:tr>
      <w:tr w:rsidR="00A7674E" w:rsidRPr="00A7674E" w14:paraId="50F19B59" w14:textId="77777777" w:rsidTr="00A7674E">
        <w:trPr>
          <w:trHeight w:val="1224"/>
        </w:trPr>
        <w:tc>
          <w:tcPr>
            <w:tcW w:w="1720" w:type="dxa"/>
            <w:tcBorders>
              <w:top w:val="nil"/>
              <w:left w:val="single" w:sz="4" w:space="0" w:color="auto"/>
              <w:bottom w:val="single" w:sz="4" w:space="0" w:color="auto"/>
              <w:right w:val="single" w:sz="4" w:space="0" w:color="auto"/>
            </w:tcBorders>
            <w:shd w:val="clear" w:color="000000" w:fill="99CCFF"/>
            <w:hideMark/>
          </w:tcPr>
          <w:p w14:paraId="29688805"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Level of Preparation</w:t>
            </w:r>
          </w:p>
        </w:tc>
        <w:tc>
          <w:tcPr>
            <w:tcW w:w="2780" w:type="dxa"/>
            <w:tcBorders>
              <w:top w:val="nil"/>
              <w:left w:val="nil"/>
              <w:bottom w:val="single" w:sz="4" w:space="0" w:color="auto"/>
              <w:right w:val="single" w:sz="4" w:space="0" w:color="auto"/>
            </w:tcBorders>
            <w:shd w:val="clear" w:color="auto" w:fill="auto"/>
            <w:hideMark/>
          </w:tcPr>
          <w:p w14:paraId="2A36F897"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All answers and discussions are based on required readings, class materials and a thorough review of the literature (e.g., scholarly sources) and no assertions are made without appropriate citation. </w:t>
            </w:r>
          </w:p>
        </w:tc>
        <w:tc>
          <w:tcPr>
            <w:tcW w:w="2720" w:type="dxa"/>
            <w:tcBorders>
              <w:top w:val="nil"/>
              <w:left w:val="nil"/>
              <w:bottom w:val="single" w:sz="4" w:space="0" w:color="auto"/>
              <w:right w:val="single" w:sz="4" w:space="0" w:color="auto"/>
            </w:tcBorders>
            <w:shd w:val="clear" w:color="auto" w:fill="auto"/>
            <w:hideMark/>
          </w:tcPr>
          <w:p w14:paraId="19EB8B5B"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Most answers and discussions are based on required readings, class materials and a thorough review of the literature (e.g., scholarly sources) and most assertions are made with appropriate citation. </w:t>
            </w:r>
          </w:p>
        </w:tc>
        <w:tc>
          <w:tcPr>
            <w:tcW w:w="2980" w:type="dxa"/>
            <w:tcBorders>
              <w:top w:val="nil"/>
              <w:left w:val="nil"/>
              <w:bottom w:val="single" w:sz="4" w:space="0" w:color="auto"/>
              <w:right w:val="single" w:sz="4" w:space="0" w:color="auto"/>
            </w:tcBorders>
            <w:shd w:val="clear" w:color="auto" w:fill="auto"/>
            <w:hideMark/>
          </w:tcPr>
          <w:p w14:paraId="7C4DD502"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 xml:space="preserve">Few answers and discussions are based on required readings, class materials and a thorough review of the literature (e.g., scholarly sources) and few assertions are made with appropriate citation. </w:t>
            </w:r>
          </w:p>
        </w:tc>
      </w:tr>
      <w:tr w:rsidR="00A7674E" w:rsidRPr="00A7674E" w14:paraId="5228C8E9" w14:textId="77777777" w:rsidTr="00A7674E">
        <w:trPr>
          <w:trHeight w:val="1044"/>
        </w:trPr>
        <w:tc>
          <w:tcPr>
            <w:tcW w:w="1720" w:type="dxa"/>
            <w:tcBorders>
              <w:top w:val="nil"/>
              <w:left w:val="single" w:sz="4" w:space="0" w:color="auto"/>
              <w:bottom w:val="single" w:sz="4" w:space="0" w:color="auto"/>
              <w:right w:val="single" w:sz="4" w:space="0" w:color="auto"/>
            </w:tcBorders>
            <w:shd w:val="clear" w:color="000000" w:fill="99CCFF"/>
            <w:hideMark/>
          </w:tcPr>
          <w:p w14:paraId="5FE17547" w14:textId="77777777" w:rsidR="00A7674E" w:rsidRPr="00A7674E" w:rsidRDefault="00A7674E" w:rsidP="00A7674E">
            <w:pPr>
              <w:rPr>
                <w:rFonts w:ascii="Arial" w:hAnsi="Arial" w:cs="Arial"/>
                <w:b/>
                <w:bCs/>
                <w:color w:val="000000"/>
                <w:sz w:val="16"/>
                <w:szCs w:val="16"/>
              </w:rPr>
            </w:pPr>
            <w:r w:rsidRPr="00A7674E">
              <w:rPr>
                <w:rFonts w:ascii="Arial" w:hAnsi="Arial" w:cs="Arial"/>
                <w:b/>
                <w:bCs/>
                <w:color w:val="000000"/>
                <w:sz w:val="16"/>
                <w:szCs w:val="16"/>
              </w:rPr>
              <w:t>APA Format</w:t>
            </w:r>
          </w:p>
        </w:tc>
        <w:tc>
          <w:tcPr>
            <w:tcW w:w="2780" w:type="dxa"/>
            <w:tcBorders>
              <w:top w:val="nil"/>
              <w:left w:val="nil"/>
              <w:bottom w:val="single" w:sz="4" w:space="0" w:color="auto"/>
              <w:right w:val="single" w:sz="4" w:space="0" w:color="auto"/>
            </w:tcBorders>
            <w:shd w:val="clear" w:color="auto" w:fill="auto"/>
            <w:hideMark/>
          </w:tcPr>
          <w:p w14:paraId="675D1DBA"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In-line citations and summary reference lists properly reflect all sources used and are consistent with APA 6</w:t>
            </w:r>
            <w:r w:rsidRPr="00A7674E">
              <w:rPr>
                <w:rFonts w:ascii="Arial" w:hAnsi="Arial" w:cs="Arial"/>
                <w:color w:val="000000"/>
                <w:sz w:val="16"/>
                <w:szCs w:val="16"/>
                <w:vertAlign w:val="superscript"/>
              </w:rPr>
              <w:t>th</w:t>
            </w:r>
            <w:r w:rsidRPr="00A7674E">
              <w:rPr>
                <w:rFonts w:ascii="Arial" w:hAnsi="Arial" w:cs="Arial"/>
                <w:color w:val="000000"/>
                <w:sz w:val="16"/>
                <w:szCs w:val="16"/>
              </w:rPr>
              <w:t xml:space="preserve"> Edition standards.</w:t>
            </w:r>
          </w:p>
        </w:tc>
        <w:tc>
          <w:tcPr>
            <w:tcW w:w="2720" w:type="dxa"/>
            <w:tcBorders>
              <w:top w:val="nil"/>
              <w:left w:val="nil"/>
              <w:bottom w:val="single" w:sz="4" w:space="0" w:color="auto"/>
              <w:right w:val="single" w:sz="4" w:space="0" w:color="auto"/>
            </w:tcBorders>
            <w:shd w:val="clear" w:color="auto" w:fill="auto"/>
            <w:hideMark/>
          </w:tcPr>
          <w:p w14:paraId="7A4A48DA"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In-line citations and summary reference lists properly reflect most sources used or are reasonably consistent with APA 6</w:t>
            </w:r>
            <w:r w:rsidRPr="00A7674E">
              <w:rPr>
                <w:rFonts w:ascii="Arial" w:hAnsi="Arial" w:cs="Arial"/>
                <w:color w:val="000000"/>
                <w:sz w:val="16"/>
                <w:szCs w:val="16"/>
                <w:vertAlign w:val="superscript"/>
              </w:rPr>
              <w:t>th</w:t>
            </w:r>
            <w:r w:rsidRPr="00A7674E">
              <w:rPr>
                <w:rFonts w:ascii="Arial" w:hAnsi="Arial" w:cs="Arial"/>
                <w:color w:val="000000"/>
                <w:sz w:val="16"/>
                <w:szCs w:val="16"/>
              </w:rPr>
              <w:t xml:space="preserve"> Edition standards.</w:t>
            </w:r>
          </w:p>
        </w:tc>
        <w:tc>
          <w:tcPr>
            <w:tcW w:w="2980" w:type="dxa"/>
            <w:tcBorders>
              <w:top w:val="nil"/>
              <w:left w:val="nil"/>
              <w:bottom w:val="single" w:sz="4" w:space="0" w:color="auto"/>
              <w:right w:val="single" w:sz="4" w:space="0" w:color="auto"/>
            </w:tcBorders>
            <w:shd w:val="clear" w:color="auto" w:fill="auto"/>
            <w:hideMark/>
          </w:tcPr>
          <w:p w14:paraId="0ED9BCB3" w14:textId="77777777" w:rsidR="00A7674E" w:rsidRPr="00A7674E" w:rsidRDefault="00A7674E" w:rsidP="00A7674E">
            <w:pPr>
              <w:rPr>
                <w:rFonts w:ascii="Arial" w:hAnsi="Arial" w:cs="Arial"/>
                <w:color w:val="000000"/>
                <w:sz w:val="16"/>
                <w:szCs w:val="16"/>
              </w:rPr>
            </w:pPr>
            <w:r w:rsidRPr="00A7674E">
              <w:rPr>
                <w:rFonts w:ascii="Arial" w:hAnsi="Arial" w:cs="Arial"/>
                <w:color w:val="000000"/>
                <w:sz w:val="16"/>
                <w:szCs w:val="16"/>
              </w:rPr>
              <w:t>In-line citations and summary reference lists are limited and reflect few sources used or are inconsistent with APA 6</w:t>
            </w:r>
            <w:r w:rsidRPr="00A7674E">
              <w:rPr>
                <w:rFonts w:ascii="Arial" w:hAnsi="Arial" w:cs="Arial"/>
                <w:color w:val="000000"/>
                <w:sz w:val="16"/>
                <w:szCs w:val="16"/>
                <w:vertAlign w:val="superscript"/>
              </w:rPr>
              <w:t>th</w:t>
            </w:r>
            <w:r w:rsidRPr="00A7674E">
              <w:rPr>
                <w:rFonts w:ascii="Arial" w:hAnsi="Arial" w:cs="Arial"/>
                <w:color w:val="000000"/>
                <w:sz w:val="16"/>
                <w:szCs w:val="16"/>
              </w:rPr>
              <w:t xml:space="preserve"> Edition standards.</w:t>
            </w:r>
          </w:p>
        </w:tc>
      </w:tr>
    </w:tbl>
    <w:p w14:paraId="3819F452" w14:textId="1109F003" w:rsidR="00A7674E" w:rsidRPr="002F57F2" w:rsidRDefault="00A7674E" w:rsidP="002F57F2">
      <w:pPr>
        <w:rPr>
          <w:sz w:val="20"/>
          <w:szCs w:val="20"/>
        </w:rPr>
      </w:pPr>
    </w:p>
    <w:sectPr w:rsidR="00A7674E" w:rsidRPr="002F57F2" w:rsidSect="00B25BD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2D472" w14:textId="77777777" w:rsidR="00F723F3" w:rsidRDefault="00F723F3" w:rsidP="004213D9">
      <w:r>
        <w:separator/>
      </w:r>
    </w:p>
  </w:endnote>
  <w:endnote w:type="continuationSeparator" w:id="0">
    <w:p w14:paraId="67577E1E" w14:textId="77777777" w:rsidR="00F723F3" w:rsidRDefault="00F723F3" w:rsidP="0042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00000000"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BC8D" w14:textId="77777777" w:rsidR="00F723F3" w:rsidRDefault="00F723F3" w:rsidP="004213D9">
      <w:r>
        <w:separator/>
      </w:r>
    </w:p>
  </w:footnote>
  <w:footnote w:type="continuationSeparator" w:id="0">
    <w:p w14:paraId="16CEE058" w14:textId="77777777" w:rsidR="00F723F3" w:rsidRDefault="00F723F3" w:rsidP="004213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6C00"/>
    <w:multiLevelType w:val="hybridMultilevel"/>
    <w:tmpl w:val="EF624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A3"/>
    <w:rsid w:val="00047D99"/>
    <w:rsid w:val="0009189C"/>
    <w:rsid w:val="0015534A"/>
    <w:rsid w:val="001C4B78"/>
    <w:rsid w:val="00221A12"/>
    <w:rsid w:val="002603AE"/>
    <w:rsid w:val="00266DA1"/>
    <w:rsid w:val="002A3653"/>
    <w:rsid w:val="002E452D"/>
    <w:rsid w:val="002F57F2"/>
    <w:rsid w:val="003A52E8"/>
    <w:rsid w:val="003C6BBF"/>
    <w:rsid w:val="003F4798"/>
    <w:rsid w:val="0040499B"/>
    <w:rsid w:val="004213D9"/>
    <w:rsid w:val="004656BA"/>
    <w:rsid w:val="004B1EE7"/>
    <w:rsid w:val="00541324"/>
    <w:rsid w:val="00557706"/>
    <w:rsid w:val="0056062E"/>
    <w:rsid w:val="005865A3"/>
    <w:rsid w:val="005B544B"/>
    <w:rsid w:val="005C139E"/>
    <w:rsid w:val="0063156D"/>
    <w:rsid w:val="00696B9C"/>
    <w:rsid w:val="006D7730"/>
    <w:rsid w:val="006F4AD2"/>
    <w:rsid w:val="009439C3"/>
    <w:rsid w:val="009953A3"/>
    <w:rsid w:val="00996782"/>
    <w:rsid w:val="009F4D7C"/>
    <w:rsid w:val="00A515FA"/>
    <w:rsid w:val="00A66FE9"/>
    <w:rsid w:val="00A7674E"/>
    <w:rsid w:val="00A81DCC"/>
    <w:rsid w:val="00A92816"/>
    <w:rsid w:val="00B25BD5"/>
    <w:rsid w:val="00BB1CA5"/>
    <w:rsid w:val="00BF25C7"/>
    <w:rsid w:val="00C50AA4"/>
    <w:rsid w:val="00CB7829"/>
    <w:rsid w:val="00E538E6"/>
    <w:rsid w:val="00E60F2A"/>
    <w:rsid w:val="00F723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118CA"/>
  <w14:defaultImageDpi w14:val="300"/>
  <w15:docId w15:val="{0BE644A0-7266-4C97-8B52-F3710106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A3"/>
    <w:rPr>
      <w:rFonts w:ascii="Times New Roman" w:eastAsia="Times New Roman" w:hAnsi="Times New Roman" w:cs="Times New Roman"/>
    </w:rPr>
  </w:style>
  <w:style w:type="paragraph" w:styleId="Heading2">
    <w:name w:val="heading 2"/>
    <w:basedOn w:val="Normal"/>
    <w:link w:val="Heading2Char"/>
    <w:qFormat/>
    <w:rsid w:val="005865A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5A3"/>
    <w:rPr>
      <w:rFonts w:ascii="Times New Roman" w:eastAsia="Times New Roman" w:hAnsi="Times New Roman" w:cs="Times New Roman"/>
      <w:b/>
      <w:bCs/>
      <w:sz w:val="36"/>
      <w:szCs w:val="36"/>
    </w:rPr>
  </w:style>
  <w:style w:type="character" w:styleId="Strong">
    <w:name w:val="Strong"/>
    <w:uiPriority w:val="22"/>
    <w:qFormat/>
    <w:rsid w:val="005865A3"/>
    <w:rPr>
      <w:b/>
      <w:bCs/>
    </w:rPr>
  </w:style>
  <w:style w:type="paragraph" w:styleId="ListParagraph">
    <w:name w:val="List Paragraph"/>
    <w:basedOn w:val="Normal"/>
    <w:uiPriority w:val="34"/>
    <w:qFormat/>
    <w:rsid w:val="005865A3"/>
    <w:pPr>
      <w:ind w:left="720"/>
      <w:contextualSpacing/>
    </w:pPr>
  </w:style>
  <w:style w:type="character" w:styleId="CommentReference">
    <w:name w:val="annotation reference"/>
    <w:basedOn w:val="DefaultParagraphFont"/>
    <w:uiPriority w:val="99"/>
    <w:semiHidden/>
    <w:unhideWhenUsed/>
    <w:rsid w:val="0040499B"/>
    <w:rPr>
      <w:sz w:val="18"/>
      <w:szCs w:val="18"/>
    </w:rPr>
  </w:style>
  <w:style w:type="paragraph" w:styleId="CommentText">
    <w:name w:val="annotation text"/>
    <w:basedOn w:val="Normal"/>
    <w:link w:val="CommentTextChar"/>
    <w:uiPriority w:val="99"/>
    <w:semiHidden/>
    <w:unhideWhenUsed/>
    <w:rsid w:val="0040499B"/>
  </w:style>
  <w:style w:type="character" w:customStyle="1" w:styleId="CommentTextChar">
    <w:name w:val="Comment Text Char"/>
    <w:basedOn w:val="DefaultParagraphFont"/>
    <w:link w:val="CommentText"/>
    <w:uiPriority w:val="99"/>
    <w:semiHidden/>
    <w:rsid w:val="0040499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0499B"/>
    <w:rPr>
      <w:b/>
      <w:bCs/>
      <w:sz w:val="20"/>
      <w:szCs w:val="20"/>
    </w:rPr>
  </w:style>
  <w:style w:type="character" w:customStyle="1" w:styleId="CommentSubjectChar">
    <w:name w:val="Comment Subject Char"/>
    <w:basedOn w:val="CommentTextChar"/>
    <w:link w:val="CommentSubject"/>
    <w:uiPriority w:val="99"/>
    <w:semiHidden/>
    <w:rsid w:val="004049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9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99B"/>
    <w:rPr>
      <w:rFonts w:ascii="Lucida Grande" w:eastAsia="Times New Roman" w:hAnsi="Lucida Grande" w:cs="Lucida Grande"/>
      <w:sz w:val="18"/>
      <w:szCs w:val="18"/>
    </w:rPr>
  </w:style>
  <w:style w:type="paragraph" w:styleId="NormalWeb">
    <w:name w:val="Normal (Web)"/>
    <w:basedOn w:val="Normal"/>
    <w:uiPriority w:val="99"/>
    <w:semiHidden/>
    <w:unhideWhenUsed/>
    <w:rsid w:val="0015534A"/>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4213D9"/>
    <w:pPr>
      <w:tabs>
        <w:tab w:val="center" w:pos="4680"/>
        <w:tab w:val="right" w:pos="9360"/>
      </w:tabs>
    </w:pPr>
  </w:style>
  <w:style w:type="character" w:customStyle="1" w:styleId="HeaderChar">
    <w:name w:val="Header Char"/>
    <w:basedOn w:val="DefaultParagraphFont"/>
    <w:link w:val="Header"/>
    <w:uiPriority w:val="99"/>
    <w:rsid w:val="004213D9"/>
    <w:rPr>
      <w:rFonts w:ascii="Times New Roman" w:eastAsia="Times New Roman" w:hAnsi="Times New Roman" w:cs="Times New Roman"/>
    </w:rPr>
  </w:style>
  <w:style w:type="paragraph" w:styleId="Footer">
    <w:name w:val="footer"/>
    <w:basedOn w:val="Normal"/>
    <w:link w:val="FooterChar"/>
    <w:uiPriority w:val="99"/>
    <w:unhideWhenUsed/>
    <w:rsid w:val="004213D9"/>
    <w:pPr>
      <w:tabs>
        <w:tab w:val="center" w:pos="4680"/>
        <w:tab w:val="right" w:pos="9360"/>
      </w:tabs>
    </w:pPr>
  </w:style>
  <w:style w:type="character" w:customStyle="1" w:styleId="FooterChar">
    <w:name w:val="Footer Char"/>
    <w:basedOn w:val="DefaultParagraphFont"/>
    <w:link w:val="Footer"/>
    <w:uiPriority w:val="99"/>
    <w:rsid w:val="004213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4516">
      <w:bodyDiv w:val="1"/>
      <w:marLeft w:val="0"/>
      <w:marRight w:val="0"/>
      <w:marTop w:val="0"/>
      <w:marBottom w:val="0"/>
      <w:divBdr>
        <w:top w:val="none" w:sz="0" w:space="0" w:color="auto"/>
        <w:left w:val="none" w:sz="0" w:space="0" w:color="auto"/>
        <w:bottom w:val="none" w:sz="0" w:space="0" w:color="auto"/>
        <w:right w:val="none" w:sz="0" w:space="0" w:color="auto"/>
      </w:divBdr>
    </w:div>
    <w:div w:id="1403210920">
      <w:bodyDiv w:val="1"/>
      <w:marLeft w:val="0"/>
      <w:marRight w:val="0"/>
      <w:marTop w:val="0"/>
      <w:marBottom w:val="0"/>
      <w:divBdr>
        <w:top w:val="none" w:sz="0" w:space="0" w:color="auto"/>
        <w:left w:val="none" w:sz="0" w:space="0" w:color="auto"/>
        <w:bottom w:val="none" w:sz="0" w:space="0" w:color="auto"/>
        <w:right w:val="none" w:sz="0" w:space="0" w:color="auto"/>
      </w:divBdr>
    </w:div>
    <w:div w:id="196800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605</Words>
  <Characters>3455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Arhonda Gogos</dc:creator>
  <cp:lastModifiedBy>Marlow Coleman</cp:lastModifiedBy>
  <cp:revision>15</cp:revision>
  <dcterms:created xsi:type="dcterms:W3CDTF">2015-09-12T11:19:00Z</dcterms:created>
  <dcterms:modified xsi:type="dcterms:W3CDTF">2017-02-06T18:26:00Z</dcterms:modified>
</cp:coreProperties>
</file>